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62224" w14:textId="77777777" w:rsidR="000E1040" w:rsidRDefault="006A2183">
      <w:pPr>
        <w:pStyle w:val="Normlnweb"/>
      </w:pPr>
      <w:r>
        <w:t> </w:t>
      </w:r>
    </w:p>
    <w:p w14:paraId="3CB8B0AC" w14:textId="77777777" w:rsidR="000E1040" w:rsidRDefault="006A2183">
      <w:pPr>
        <w:pStyle w:val="Normlnweb"/>
        <w:jc w:val="center"/>
      </w:pPr>
      <w:r>
        <w:rPr>
          <w:rStyle w:val="Siln"/>
        </w:rPr>
        <w:t xml:space="preserve">SMLOUVA O VYTVOŘENÍ FOTOGRAFICKÉHO DÍLA </w:t>
      </w:r>
    </w:p>
    <w:p w14:paraId="145E780D" w14:textId="77777777" w:rsidR="000E1040" w:rsidRDefault="006A2183">
      <w:pPr>
        <w:pStyle w:val="Normlnweb"/>
        <w:jc w:val="center"/>
      </w:pPr>
      <w:r>
        <w:rPr>
          <w:rStyle w:val="Zdraznn"/>
        </w:rPr>
        <w:t xml:space="preserve">uzavřená dle </w:t>
      </w:r>
      <w:proofErr w:type="spellStart"/>
      <w:r>
        <w:rPr>
          <w:rStyle w:val="Zdraznn"/>
        </w:rPr>
        <w:t>ust</w:t>
      </w:r>
      <w:proofErr w:type="spellEnd"/>
      <w:r>
        <w:rPr>
          <w:rStyle w:val="Zdraznn"/>
        </w:rPr>
        <w:t xml:space="preserve">. § 2586 a násl. zákona č. 89/2012 Sb., občanského zákoníku v platném znění a </w:t>
      </w:r>
      <w:proofErr w:type="spellStart"/>
      <w:r>
        <w:rPr>
          <w:rStyle w:val="Zdraznn"/>
        </w:rPr>
        <w:t>ust</w:t>
      </w:r>
      <w:proofErr w:type="spellEnd"/>
      <w:r>
        <w:rPr>
          <w:rStyle w:val="Zdraznn"/>
        </w:rPr>
        <w:t>. § 61 zákona č. 121/2000 Sb., autorského zákona v platném znění</w:t>
      </w:r>
    </w:p>
    <w:p w14:paraId="07303BBB" w14:textId="77777777" w:rsidR="000E1040" w:rsidRDefault="006A2183">
      <w:pPr>
        <w:pStyle w:val="Normlnweb"/>
      </w:pPr>
      <w:r>
        <w:t> </w:t>
      </w:r>
    </w:p>
    <w:p w14:paraId="60702077" w14:textId="057A55D7" w:rsidR="000E1040" w:rsidRDefault="00AE6E72">
      <w:pPr>
        <w:pStyle w:val="Normlnweb"/>
      </w:pPr>
      <w:r>
        <w:rPr>
          <w:rStyle w:val="with-background"/>
          <w:b/>
          <w:bCs/>
        </w:rPr>
        <w:t>…………………………..</w:t>
      </w:r>
    </w:p>
    <w:p w14:paraId="489A6386" w14:textId="2ED679C9" w:rsidR="000E1040" w:rsidRDefault="006A2183">
      <w:pPr>
        <w:pStyle w:val="Normlnweb"/>
      </w:pPr>
      <w:r>
        <w:t xml:space="preserve">rodné číslo </w:t>
      </w:r>
      <w:r>
        <w:rPr>
          <w:rStyle w:val="with-background"/>
        </w:rPr>
        <w:t>………</w:t>
      </w:r>
      <w:r w:rsidR="00AE6E72">
        <w:rPr>
          <w:rStyle w:val="with-background"/>
        </w:rPr>
        <w:t>………………….</w:t>
      </w:r>
    </w:p>
    <w:p w14:paraId="65E8F3E7" w14:textId="3B770F15" w:rsidR="000E1040" w:rsidRDefault="006A2183">
      <w:pPr>
        <w:pStyle w:val="Normlnweb"/>
      </w:pPr>
      <w:r>
        <w:t xml:space="preserve">bytem </w:t>
      </w:r>
      <w:r w:rsidR="00AE6E72">
        <w:rPr>
          <w:rStyle w:val="with-background"/>
        </w:rPr>
        <w:t>…………………………………</w:t>
      </w:r>
      <w:proofErr w:type="gramStart"/>
      <w:r w:rsidR="00AE6E72">
        <w:rPr>
          <w:rStyle w:val="with-background"/>
        </w:rPr>
        <w:t>…….</w:t>
      </w:r>
      <w:proofErr w:type="gramEnd"/>
      <w:r w:rsidR="00AE6E72">
        <w:rPr>
          <w:rStyle w:val="with-background"/>
        </w:rPr>
        <w:t>.</w:t>
      </w:r>
    </w:p>
    <w:p w14:paraId="34E1D829" w14:textId="77777777" w:rsidR="000E1040" w:rsidRDefault="006A2183">
      <w:pPr>
        <w:pStyle w:val="Normlnweb"/>
      </w:pPr>
      <w:r>
        <w:t>(dále jen „objednatel“)</w:t>
      </w:r>
    </w:p>
    <w:p w14:paraId="572E5E4E" w14:textId="77777777" w:rsidR="000E1040" w:rsidRDefault="006A2183">
      <w:pPr>
        <w:pStyle w:val="Normlnweb"/>
      </w:pPr>
      <w:r>
        <w:t>a</w:t>
      </w:r>
    </w:p>
    <w:p w14:paraId="28E4C621" w14:textId="1705BAE4" w:rsidR="000E1040" w:rsidRDefault="00AE6E72">
      <w:pPr>
        <w:pStyle w:val="Normlnweb"/>
      </w:pPr>
      <w:r>
        <w:rPr>
          <w:rStyle w:val="with-background"/>
          <w:b/>
          <w:bCs/>
        </w:rPr>
        <w:t>Lukáš Ochrana</w:t>
      </w:r>
    </w:p>
    <w:p w14:paraId="6B91BA20" w14:textId="516CB1A4" w:rsidR="000E1040" w:rsidRDefault="006A2183">
      <w:pPr>
        <w:pStyle w:val="Normlnweb"/>
      </w:pPr>
      <w:r>
        <w:t>IČ</w:t>
      </w:r>
      <w:r w:rsidR="00AE6E72">
        <w:t xml:space="preserve">: </w:t>
      </w:r>
      <w:r w:rsidR="00AE6E72">
        <w:rPr>
          <w:rStyle w:val="with-background"/>
        </w:rPr>
        <w:t>76420515</w:t>
      </w:r>
    </w:p>
    <w:p w14:paraId="509E4B2B" w14:textId="5F31853F" w:rsidR="000E1040" w:rsidRDefault="006A2183">
      <w:pPr>
        <w:pStyle w:val="Normlnweb"/>
      </w:pPr>
      <w:r>
        <w:t>se sídlem</w:t>
      </w:r>
      <w:r w:rsidR="00AE6E72">
        <w:t xml:space="preserve">: </w:t>
      </w:r>
      <w:proofErr w:type="spellStart"/>
      <w:r w:rsidR="00AE6E72">
        <w:t>Rápošov</w:t>
      </w:r>
      <w:proofErr w:type="spellEnd"/>
      <w:r w:rsidR="00AE6E72">
        <w:t xml:space="preserve"> 9, 284 01 Kutná Hora</w:t>
      </w:r>
    </w:p>
    <w:p w14:paraId="63B6A00A" w14:textId="676A4E2F" w:rsidR="000E1040" w:rsidRDefault="006A2183">
      <w:pPr>
        <w:pStyle w:val="Normlnweb"/>
      </w:pPr>
      <w:r>
        <w:t xml:space="preserve">bankovní spojení </w:t>
      </w:r>
      <w:r w:rsidR="00AE6E72">
        <w:t>301874238/0300</w:t>
      </w:r>
    </w:p>
    <w:p w14:paraId="70267D4A" w14:textId="77777777" w:rsidR="000E1040" w:rsidRDefault="006A2183">
      <w:pPr>
        <w:pStyle w:val="Normlnweb"/>
      </w:pPr>
      <w:r>
        <w:t>(dále jen „zhotovitel“)</w:t>
      </w:r>
    </w:p>
    <w:p w14:paraId="08C5FD2E" w14:textId="74464D7E" w:rsidR="000E1040" w:rsidRDefault="006A2183">
      <w:pPr>
        <w:pStyle w:val="Normlnweb"/>
      </w:pPr>
      <w:r>
        <w:t>(zhotovitel a objednatel společně dále jen „smluvní strany“) </w:t>
      </w:r>
    </w:p>
    <w:p w14:paraId="2E8E7B32" w14:textId="77777777" w:rsidR="000E1040" w:rsidRDefault="006A2183">
      <w:pPr>
        <w:pStyle w:val="Normlnweb"/>
        <w:jc w:val="both"/>
      </w:pPr>
      <w:r>
        <w:t>společně a každá samostatně prohlašují, že se samy přesvědčily o identitě druhé smluvní strany i že její označení uvedené v záhlaví této dohody odpovídá aktuálnímu stavu, že je jim nesporná totožnost a způsobilost druhé strany k tomuto jednání a zároveň si vzájemně prohlásily, že tyto údaje nejsou dotčeny změnami již uskutečněnými a takto níže uvedeného dne, měsíce a roku uzavírají tuto</w:t>
      </w:r>
    </w:p>
    <w:p w14:paraId="2B18EA75" w14:textId="77777777" w:rsidR="000E1040" w:rsidRDefault="006A2183">
      <w:pPr>
        <w:pStyle w:val="Normlnweb"/>
      </w:pPr>
      <w:r>
        <w:t> </w:t>
      </w:r>
    </w:p>
    <w:p w14:paraId="75E7544E" w14:textId="77777777" w:rsidR="000E1040" w:rsidRDefault="006A2183">
      <w:pPr>
        <w:pStyle w:val="Normlnweb"/>
        <w:jc w:val="center"/>
      </w:pPr>
      <w:r>
        <w:rPr>
          <w:rStyle w:val="Siln"/>
        </w:rPr>
        <w:t>smlouvu o vytvoření fotografického díla</w:t>
      </w:r>
    </w:p>
    <w:p w14:paraId="2462C95E" w14:textId="12E450AB" w:rsidR="000E1040" w:rsidRDefault="006A2183" w:rsidP="00AE6E72">
      <w:pPr>
        <w:pStyle w:val="Normlnweb"/>
        <w:jc w:val="center"/>
      </w:pPr>
      <w:r>
        <w:t>(dále jen „smlouva“)</w:t>
      </w:r>
    </w:p>
    <w:p w14:paraId="7CD3E5EC" w14:textId="77777777" w:rsidR="000E1040" w:rsidRDefault="006A2183">
      <w:pPr>
        <w:pStyle w:val="Nadpis4"/>
        <w:rPr>
          <w:rFonts w:eastAsia="Times New Roman"/>
        </w:rPr>
      </w:pPr>
      <w:r>
        <w:rPr>
          <w:rStyle w:val="Siln"/>
          <w:rFonts w:eastAsia="Times New Roman"/>
          <w:b/>
          <w:bCs/>
        </w:rPr>
        <w:t xml:space="preserve">I. Předmět smlouvy </w:t>
      </w:r>
    </w:p>
    <w:p w14:paraId="68289993" w14:textId="5AF1F26C" w:rsidR="000E1040" w:rsidRDefault="006A2183">
      <w:pPr>
        <w:numPr>
          <w:ilvl w:val="0"/>
          <w:numId w:val="1"/>
        </w:numPr>
        <w:spacing w:before="100" w:beforeAutospacing="1" w:after="100" w:afterAutospacing="1"/>
        <w:jc w:val="both"/>
        <w:rPr>
          <w:rFonts w:eastAsia="Times New Roman"/>
        </w:rPr>
      </w:pPr>
      <w:r>
        <w:rPr>
          <w:rFonts w:eastAsia="Times New Roman"/>
        </w:rPr>
        <w:t xml:space="preserve">Touto smlouvou se zhotovitel zavazuje vytvořit pro objednatele </w:t>
      </w:r>
      <w:r>
        <w:rPr>
          <w:rStyle w:val="with-background"/>
          <w:rFonts w:eastAsia="Times New Roman"/>
        </w:rPr>
        <w:t>fotografické umělecké dílo</w:t>
      </w:r>
      <w:r w:rsidR="00510A21">
        <w:rPr>
          <w:rStyle w:val="with-background"/>
          <w:rFonts w:eastAsia="Times New Roman"/>
        </w:rPr>
        <w:t xml:space="preserve"> ke dni …………………</w:t>
      </w:r>
      <w:r>
        <w:rPr>
          <w:rStyle w:val="with-background"/>
          <w:rFonts w:eastAsia="Times New Roman"/>
        </w:rPr>
        <w:t xml:space="preserve"> spočívající ve vyhotovení fotografií, jejichž obsahem bude fotografické zachycení </w:t>
      </w:r>
      <w:r w:rsidR="00AE6E72">
        <w:rPr>
          <w:rStyle w:val="with-background"/>
          <w:rFonts w:eastAsia="Times New Roman"/>
        </w:rPr>
        <w:t>…………………………………………………</w:t>
      </w:r>
      <w:r w:rsidR="00510A21">
        <w:rPr>
          <w:rStyle w:val="with-background"/>
          <w:rFonts w:eastAsia="Times New Roman"/>
        </w:rPr>
        <w:t>……………….</w:t>
      </w:r>
    </w:p>
    <w:p w14:paraId="78988C91" w14:textId="2E0B0C48" w:rsidR="000E1040" w:rsidRDefault="006A2183">
      <w:pPr>
        <w:numPr>
          <w:ilvl w:val="0"/>
          <w:numId w:val="1"/>
        </w:numPr>
        <w:spacing w:before="100" w:beforeAutospacing="1" w:after="100" w:afterAutospacing="1"/>
        <w:jc w:val="both"/>
        <w:rPr>
          <w:rFonts w:eastAsia="Times New Roman"/>
        </w:rPr>
      </w:pPr>
      <w:r>
        <w:rPr>
          <w:rFonts w:eastAsia="Times New Roman"/>
        </w:rPr>
        <w:lastRenderedPageBreak/>
        <w:t xml:space="preserve">Zhotovitel se zavazuje vyhotovit </w:t>
      </w:r>
      <w:r w:rsidR="00AE6E72">
        <w:rPr>
          <w:rFonts w:eastAsia="Times New Roman"/>
        </w:rPr>
        <w:t>……………………………………………………… v minimální rozlišení</w:t>
      </w:r>
      <w:r>
        <w:rPr>
          <w:rStyle w:val="with-background"/>
          <w:rFonts w:eastAsia="Times New Roman"/>
        </w:rPr>
        <w:t xml:space="preserve"> </w:t>
      </w:r>
      <w:r w:rsidR="00AE6E72">
        <w:rPr>
          <w:rStyle w:val="with-background"/>
          <w:rFonts w:eastAsia="Times New Roman"/>
        </w:rPr>
        <w:t>5</w:t>
      </w:r>
      <w:r>
        <w:rPr>
          <w:rStyle w:val="with-background"/>
          <w:rFonts w:eastAsia="Times New Roman"/>
        </w:rPr>
        <w:t>000×</w:t>
      </w:r>
      <w:r w:rsidR="00AE6E72">
        <w:rPr>
          <w:rStyle w:val="with-background"/>
          <w:rFonts w:eastAsia="Times New Roman"/>
        </w:rPr>
        <w:t>3</w:t>
      </w:r>
      <w:r>
        <w:rPr>
          <w:rStyle w:val="with-background"/>
          <w:rFonts w:eastAsia="Times New Roman"/>
        </w:rPr>
        <w:t>000. Fotografie budou ze strany zhotovitele profesionálně upraveny</w:t>
      </w:r>
      <w:r>
        <w:rPr>
          <w:rFonts w:eastAsia="Times New Roman"/>
        </w:rPr>
        <w:t xml:space="preserve"> (dále jen „dílo“).</w:t>
      </w:r>
    </w:p>
    <w:p w14:paraId="0F5593A9" w14:textId="77777777" w:rsidR="000E1040" w:rsidRDefault="006A2183">
      <w:pPr>
        <w:numPr>
          <w:ilvl w:val="0"/>
          <w:numId w:val="1"/>
        </w:numPr>
        <w:spacing w:before="100" w:beforeAutospacing="1" w:after="100" w:afterAutospacing="1"/>
        <w:jc w:val="both"/>
        <w:rPr>
          <w:rFonts w:eastAsia="Times New Roman"/>
        </w:rPr>
      </w:pPr>
      <w:r>
        <w:rPr>
          <w:rFonts w:eastAsia="Times New Roman"/>
        </w:rPr>
        <w:t>Podpisem smlouvy smluvní strany stvrzují, že byla podoba díla, tak jak je objednatelem zvolena v článku I. odst. 2. této smlouvy, řádně odsouhlasena objednatelem a že vůči dílu objednatel ničeho nenamítá. Podpisem této smlouvy objednatel souhlasí s finální podobou díla a vzdává se veškerých námitek vůči vyhotovení díla a veškerých požadavků na úpravu díla do budoucna.</w:t>
      </w:r>
    </w:p>
    <w:p w14:paraId="610E6CF8" w14:textId="2C615BCA" w:rsidR="000E1040" w:rsidRDefault="006A2183">
      <w:pPr>
        <w:numPr>
          <w:ilvl w:val="0"/>
          <w:numId w:val="1"/>
        </w:numPr>
        <w:spacing w:before="100" w:beforeAutospacing="1" w:after="100" w:afterAutospacing="1"/>
        <w:jc w:val="both"/>
        <w:rPr>
          <w:rFonts w:eastAsia="Times New Roman"/>
        </w:rPr>
      </w:pPr>
      <w:r>
        <w:rPr>
          <w:rFonts w:eastAsia="Times New Roman"/>
        </w:rPr>
        <w:t xml:space="preserve">Objednatel se touto smlouvou dále zavazuje hmotný substrát díla předat objednateli za cenu uvedenou v článku III. této smlouvy. </w:t>
      </w:r>
      <w:r>
        <w:rPr>
          <w:rStyle w:val="with-background"/>
          <w:rFonts w:eastAsia="Times New Roman"/>
        </w:rPr>
        <w:t>Hmotným substrátem díla se pro účely této smlouvy rozumí vyobrazení díla v elektronické podobě ve formátu .</w:t>
      </w:r>
      <w:proofErr w:type="spellStart"/>
      <w:r>
        <w:rPr>
          <w:rStyle w:val="with-background"/>
          <w:rFonts w:eastAsia="Times New Roman"/>
        </w:rPr>
        <w:t>jpg</w:t>
      </w:r>
      <w:proofErr w:type="spellEnd"/>
      <w:r>
        <w:rPr>
          <w:rStyle w:val="with-background"/>
          <w:rFonts w:eastAsia="Times New Roman"/>
        </w:rPr>
        <w:t xml:space="preserve"> nebo fotografie vytisknuté na fotopapíru</w:t>
      </w:r>
      <w:r>
        <w:rPr>
          <w:rFonts w:eastAsia="Times New Roman"/>
        </w:rPr>
        <w:t>.</w:t>
      </w:r>
    </w:p>
    <w:p w14:paraId="0177573D" w14:textId="77777777" w:rsidR="000E1040" w:rsidRDefault="006A2183">
      <w:pPr>
        <w:numPr>
          <w:ilvl w:val="0"/>
          <w:numId w:val="1"/>
        </w:numPr>
        <w:spacing w:before="100" w:beforeAutospacing="1" w:after="100" w:afterAutospacing="1"/>
        <w:jc w:val="both"/>
        <w:rPr>
          <w:rFonts w:eastAsia="Times New Roman"/>
        </w:rPr>
      </w:pPr>
      <w:r>
        <w:rPr>
          <w:rFonts w:eastAsia="Times New Roman"/>
        </w:rPr>
        <w:t>Dílo je duševním výtvorem zhotovitele, jako jeho autora, odrážejícím jeho osobnost a je výrazem jeho rozhodnutí učiněných na základě jeho tvůrčí svobody při realizaci díla.</w:t>
      </w:r>
    </w:p>
    <w:p w14:paraId="5A5A7D46" w14:textId="77777777" w:rsidR="000E1040" w:rsidRDefault="006A2183">
      <w:pPr>
        <w:pStyle w:val="Nadpis4"/>
        <w:rPr>
          <w:rFonts w:eastAsia="Times New Roman"/>
        </w:rPr>
      </w:pPr>
      <w:r>
        <w:rPr>
          <w:rStyle w:val="Siln"/>
          <w:rFonts w:eastAsia="Times New Roman"/>
          <w:b/>
          <w:bCs/>
        </w:rPr>
        <w:t>II. Vytvoření a předání díla</w:t>
      </w:r>
    </w:p>
    <w:p w14:paraId="5C84D686" w14:textId="1B84CA23" w:rsidR="000E1040" w:rsidRDefault="006A2183">
      <w:pPr>
        <w:numPr>
          <w:ilvl w:val="0"/>
          <w:numId w:val="2"/>
        </w:numPr>
        <w:spacing w:before="100" w:beforeAutospacing="1" w:after="100" w:afterAutospacing="1"/>
        <w:jc w:val="both"/>
        <w:rPr>
          <w:rFonts w:eastAsia="Times New Roman"/>
        </w:rPr>
      </w:pPr>
      <w:r>
        <w:rPr>
          <w:rFonts w:eastAsia="Times New Roman"/>
        </w:rPr>
        <w:t>Objednatel se zavazuje poskytnout zhotoviteli při provádění díla potřebnou součinnost</w:t>
      </w:r>
      <w:r w:rsidR="00AE6E72">
        <w:rPr>
          <w:rFonts w:eastAsia="Times New Roman"/>
        </w:rPr>
        <w:t>.</w:t>
      </w:r>
      <w:r w:rsidR="00510A21">
        <w:rPr>
          <w:rFonts w:eastAsia="Times New Roman"/>
        </w:rPr>
        <w:t xml:space="preserve"> </w:t>
      </w:r>
    </w:p>
    <w:p w14:paraId="6F26ADCA" w14:textId="5761E7DD" w:rsidR="000E1040" w:rsidRDefault="006A2183">
      <w:pPr>
        <w:numPr>
          <w:ilvl w:val="0"/>
          <w:numId w:val="2"/>
        </w:numPr>
        <w:spacing w:before="100" w:beforeAutospacing="1" w:after="100" w:afterAutospacing="1"/>
        <w:jc w:val="both"/>
        <w:rPr>
          <w:rFonts w:eastAsia="Times New Roman"/>
        </w:rPr>
      </w:pPr>
      <w:r>
        <w:rPr>
          <w:rFonts w:eastAsia="Times New Roman"/>
        </w:rPr>
        <w:t xml:space="preserve">Dílo (jeho hmotný substrát) bude předáno dle dohody smluvních stran, nejpozději do </w:t>
      </w:r>
      <w:r w:rsidR="00AE6E72">
        <w:rPr>
          <w:rFonts w:eastAsia="Times New Roman"/>
        </w:rPr>
        <w:t>……………………….</w:t>
      </w:r>
    </w:p>
    <w:p w14:paraId="39E619CA" w14:textId="504B6127" w:rsidR="000E1040" w:rsidRDefault="006A2183">
      <w:pPr>
        <w:numPr>
          <w:ilvl w:val="0"/>
          <w:numId w:val="2"/>
        </w:numPr>
        <w:spacing w:before="100" w:beforeAutospacing="1" w:after="100" w:afterAutospacing="1"/>
        <w:jc w:val="both"/>
        <w:rPr>
          <w:rFonts w:eastAsia="Times New Roman"/>
        </w:rPr>
      </w:pPr>
      <w:r>
        <w:rPr>
          <w:rFonts w:eastAsia="Times New Roman"/>
        </w:rPr>
        <w:t xml:space="preserve">Místem převzetí díla je </w:t>
      </w:r>
      <w:r>
        <w:rPr>
          <w:rStyle w:val="with-background"/>
          <w:rFonts w:eastAsia="Times New Roman"/>
        </w:rPr>
        <w:t>sídlo zhotovitele</w:t>
      </w:r>
      <w:r w:rsidR="00AE6E72">
        <w:rPr>
          <w:rStyle w:val="with-background"/>
          <w:rFonts w:eastAsia="Times New Roman"/>
        </w:rPr>
        <w:t xml:space="preserve"> nebo online</w:t>
      </w:r>
      <w:r>
        <w:rPr>
          <w:rFonts w:eastAsia="Times New Roman"/>
        </w:rPr>
        <w:t>.</w:t>
      </w:r>
    </w:p>
    <w:p w14:paraId="4B783A84" w14:textId="77777777" w:rsidR="000E1040" w:rsidRDefault="006A2183">
      <w:pPr>
        <w:pStyle w:val="Nadpis4"/>
        <w:rPr>
          <w:rFonts w:eastAsia="Times New Roman"/>
        </w:rPr>
      </w:pPr>
      <w:r>
        <w:rPr>
          <w:rStyle w:val="Siln"/>
          <w:rFonts w:eastAsia="Times New Roman"/>
          <w:b/>
          <w:bCs/>
        </w:rPr>
        <w:t>III. Cena za vyhotovení</w:t>
      </w:r>
      <w:r>
        <w:rPr>
          <w:rFonts w:eastAsia="Times New Roman"/>
        </w:rPr>
        <w:t xml:space="preserve"> </w:t>
      </w:r>
      <w:r>
        <w:rPr>
          <w:rStyle w:val="Siln"/>
          <w:rFonts w:eastAsia="Times New Roman"/>
          <w:b/>
          <w:bCs/>
        </w:rPr>
        <w:t xml:space="preserve">díla </w:t>
      </w:r>
    </w:p>
    <w:p w14:paraId="5E69B584" w14:textId="26740CC8" w:rsidR="000E1040" w:rsidRDefault="006A2183">
      <w:pPr>
        <w:numPr>
          <w:ilvl w:val="0"/>
          <w:numId w:val="3"/>
        </w:numPr>
        <w:spacing w:before="100" w:beforeAutospacing="1" w:after="100" w:afterAutospacing="1"/>
        <w:jc w:val="both"/>
        <w:rPr>
          <w:rFonts w:eastAsia="Times New Roman"/>
        </w:rPr>
      </w:pPr>
      <w:r>
        <w:rPr>
          <w:rFonts w:eastAsia="Times New Roman"/>
        </w:rPr>
        <w:t xml:space="preserve">Cena za vyhotovení díla je ve výši </w:t>
      </w:r>
      <w:r w:rsidR="00AE6E72">
        <w:rPr>
          <w:rFonts w:eastAsia="Times New Roman"/>
        </w:rPr>
        <w:t>…………………</w:t>
      </w:r>
      <w:r>
        <w:rPr>
          <w:rStyle w:val="Siln"/>
          <w:rFonts w:eastAsia="Times New Roman"/>
        </w:rPr>
        <w:t xml:space="preserve"> </w:t>
      </w:r>
      <w:r>
        <w:rPr>
          <w:rStyle w:val="with-background"/>
          <w:rFonts w:eastAsia="Times New Roman"/>
        </w:rPr>
        <w:t>(</w:t>
      </w:r>
      <w:proofErr w:type="gramStart"/>
      <w:r>
        <w:rPr>
          <w:rStyle w:val="with-background"/>
          <w:rFonts w:eastAsia="Times New Roman"/>
        </w:rPr>
        <w:t>slovy</w:t>
      </w:r>
      <w:r w:rsidR="00AE6E72">
        <w:rPr>
          <w:rStyle w:val="with-background"/>
          <w:rFonts w:eastAsia="Times New Roman"/>
        </w:rPr>
        <w:t>:…</w:t>
      </w:r>
      <w:proofErr w:type="gramEnd"/>
      <w:r w:rsidR="00AE6E72">
        <w:rPr>
          <w:rStyle w:val="with-background"/>
          <w:rFonts w:eastAsia="Times New Roman"/>
        </w:rPr>
        <w:t>………………………</w:t>
      </w:r>
      <w:r w:rsidR="00AE6E72">
        <w:rPr>
          <w:rFonts w:eastAsia="Times New Roman"/>
        </w:rPr>
        <w:t>).</w:t>
      </w:r>
    </w:p>
    <w:p w14:paraId="18656172" w14:textId="77777777" w:rsidR="000E1040" w:rsidRDefault="006A2183">
      <w:pPr>
        <w:numPr>
          <w:ilvl w:val="0"/>
          <w:numId w:val="3"/>
        </w:numPr>
        <w:spacing w:before="100" w:beforeAutospacing="1" w:after="100" w:afterAutospacing="1"/>
        <w:rPr>
          <w:rFonts w:eastAsia="Times New Roman"/>
        </w:rPr>
      </w:pPr>
      <w:r>
        <w:rPr>
          <w:rFonts w:eastAsia="Times New Roman"/>
        </w:rPr>
        <w:t xml:space="preserve">Cena za vyhotovení díla je splatná následujícím způsobem: </w:t>
      </w:r>
    </w:p>
    <w:p w14:paraId="045819C0" w14:textId="483B26AC" w:rsidR="000E1040" w:rsidRDefault="006A2183">
      <w:pPr>
        <w:numPr>
          <w:ilvl w:val="1"/>
          <w:numId w:val="3"/>
        </w:numPr>
        <w:spacing w:before="100" w:beforeAutospacing="1" w:after="100" w:afterAutospacing="1"/>
        <w:jc w:val="both"/>
        <w:rPr>
          <w:rFonts w:eastAsia="Times New Roman"/>
        </w:rPr>
      </w:pPr>
      <w:r>
        <w:rPr>
          <w:rStyle w:val="with-background"/>
          <w:rFonts w:eastAsia="Times New Roman"/>
        </w:rPr>
        <w:t xml:space="preserve">objednatel je povinen zaplatit zhotoviteli zálohu za vyhotovení díla ve výši </w:t>
      </w:r>
      <w:r w:rsidR="00AE6E72">
        <w:rPr>
          <w:rStyle w:val="with-background"/>
          <w:rFonts w:eastAsia="Times New Roman"/>
        </w:rPr>
        <w:t>…………….</w:t>
      </w:r>
      <w:r>
        <w:rPr>
          <w:rStyle w:val="with-background"/>
          <w:rFonts w:eastAsia="Times New Roman"/>
        </w:rPr>
        <w:t xml:space="preserve"> Kč, která je splatná dnem podpisu této smlouvy a smluvní strany tímto potvrzují, že byla v plné výši uhrazena k podpisu této smlouvy</w:t>
      </w:r>
      <w:r>
        <w:rPr>
          <w:rFonts w:eastAsia="Times New Roman"/>
        </w:rPr>
        <w:t>;</w:t>
      </w:r>
    </w:p>
    <w:p w14:paraId="42E08B3B" w14:textId="52213731" w:rsidR="000E1040" w:rsidRDefault="006A2183">
      <w:pPr>
        <w:numPr>
          <w:ilvl w:val="1"/>
          <w:numId w:val="3"/>
        </w:numPr>
        <w:spacing w:before="100" w:beforeAutospacing="1" w:after="100" w:afterAutospacing="1"/>
        <w:jc w:val="both"/>
        <w:rPr>
          <w:rFonts w:eastAsia="Times New Roman"/>
        </w:rPr>
      </w:pPr>
      <w:r>
        <w:rPr>
          <w:rStyle w:val="with-background"/>
          <w:rFonts w:eastAsia="Times New Roman"/>
        </w:rPr>
        <w:t xml:space="preserve">zbývající část ceny za vyhotovení díla ve výši </w:t>
      </w:r>
      <w:r w:rsidR="00AE6E72">
        <w:rPr>
          <w:rStyle w:val="with-background"/>
          <w:rFonts w:eastAsia="Times New Roman"/>
        </w:rPr>
        <w:t>………………….</w:t>
      </w:r>
      <w:r>
        <w:rPr>
          <w:rStyle w:val="with-background"/>
          <w:rFonts w:eastAsia="Times New Roman"/>
        </w:rPr>
        <w:t xml:space="preserve"> Kč je splatná do 3 kalendářních dnů od předání hmotného substrátu díla. Cenu za Dílo uhradí objednatel na účet zhotovitele uvedený v záhlaví této smlouvy a do zprávy příjemce uvede: „</w:t>
      </w:r>
      <w:r>
        <w:rPr>
          <w:rStyle w:val="Zdraznn"/>
          <w:rFonts w:eastAsia="Times New Roman"/>
        </w:rPr>
        <w:t>Fotografování –</w:t>
      </w:r>
      <w:r w:rsidR="00AE6E72">
        <w:rPr>
          <w:rStyle w:val="Zdraznn"/>
          <w:rFonts w:eastAsia="Times New Roman"/>
        </w:rPr>
        <w:t xml:space="preserve"> </w:t>
      </w:r>
      <w:r>
        <w:rPr>
          <w:rStyle w:val="Zdraznn"/>
          <w:rFonts w:eastAsia="Times New Roman"/>
        </w:rPr>
        <w:t>příjmení objednatele</w:t>
      </w:r>
      <w:r>
        <w:rPr>
          <w:rStyle w:val="with-background"/>
          <w:rFonts w:eastAsia="Times New Roman"/>
        </w:rPr>
        <w:t xml:space="preserve"> (např. Novák/</w:t>
      </w:r>
      <w:proofErr w:type="spellStart"/>
      <w:r>
        <w:rPr>
          <w:rStyle w:val="with-background"/>
          <w:rFonts w:eastAsia="Times New Roman"/>
        </w:rPr>
        <w:t>ová</w:t>
      </w:r>
      <w:proofErr w:type="spellEnd"/>
      <w:r>
        <w:rPr>
          <w:rStyle w:val="with-background"/>
          <w:rFonts w:eastAsia="Times New Roman"/>
        </w:rPr>
        <w:t>)“</w:t>
      </w:r>
      <w:r>
        <w:rPr>
          <w:rFonts w:eastAsia="Times New Roman"/>
        </w:rPr>
        <w:t>.</w:t>
      </w:r>
    </w:p>
    <w:p w14:paraId="3B4A1DEA" w14:textId="77777777" w:rsidR="000E1040" w:rsidRDefault="006A2183">
      <w:pPr>
        <w:pStyle w:val="Nadpis4"/>
        <w:rPr>
          <w:rFonts w:eastAsia="Times New Roman"/>
        </w:rPr>
      </w:pPr>
      <w:r>
        <w:rPr>
          <w:rStyle w:val="Siln"/>
          <w:rFonts w:eastAsia="Times New Roman"/>
          <w:b/>
          <w:bCs/>
        </w:rPr>
        <w:t>IV. Práva a povinnosti smluvních stran</w:t>
      </w:r>
    </w:p>
    <w:p w14:paraId="256A7ECA" w14:textId="77777777" w:rsidR="000E1040" w:rsidRDefault="006A2183">
      <w:pPr>
        <w:numPr>
          <w:ilvl w:val="0"/>
          <w:numId w:val="4"/>
        </w:numPr>
        <w:spacing w:before="100" w:beforeAutospacing="1" w:after="100" w:afterAutospacing="1"/>
        <w:jc w:val="both"/>
        <w:rPr>
          <w:rFonts w:eastAsia="Times New Roman"/>
        </w:rPr>
      </w:pPr>
      <w:r>
        <w:rPr>
          <w:rFonts w:eastAsia="Times New Roman"/>
        </w:rPr>
        <w:t>Zhotovitel postupuje při provádění díla samostatně.</w:t>
      </w:r>
    </w:p>
    <w:p w14:paraId="018ECAA0" w14:textId="77777777" w:rsidR="000E1040" w:rsidRDefault="006A2183">
      <w:pPr>
        <w:numPr>
          <w:ilvl w:val="0"/>
          <w:numId w:val="4"/>
        </w:numPr>
        <w:spacing w:before="100" w:beforeAutospacing="1" w:after="100" w:afterAutospacing="1"/>
        <w:jc w:val="both"/>
        <w:rPr>
          <w:rFonts w:eastAsia="Times New Roman"/>
        </w:rPr>
      </w:pPr>
      <w:r>
        <w:rPr>
          <w:rFonts w:eastAsia="Times New Roman"/>
        </w:rPr>
        <w:t>Zhotovitel je oprávněn dílo užít pro prezentaci své tvorby.</w:t>
      </w:r>
    </w:p>
    <w:p w14:paraId="5E001B4A" w14:textId="77777777" w:rsidR="000E1040" w:rsidRDefault="006A2183">
      <w:pPr>
        <w:numPr>
          <w:ilvl w:val="0"/>
          <w:numId w:val="4"/>
        </w:numPr>
        <w:spacing w:before="100" w:beforeAutospacing="1" w:after="100" w:afterAutospacing="1"/>
        <w:jc w:val="both"/>
        <w:rPr>
          <w:rFonts w:eastAsia="Times New Roman"/>
        </w:rPr>
      </w:pPr>
      <w:r>
        <w:rPr>
          <w:rFonts w:eastAsia="Times New Roman"/>
        </w:rPr>
        <w:t>Vlastnické právo k dílu přechází na objednatele okamžikem doplacení ceny za dílo podle článku III. této smlouvy zhotoviteli a převzetím díla dle článku II. této smlouvy objednatelem, přičemž osobnostní práva autorská zhotovitele k dílu zůstávají i nadále zachována.</w:t>
      </w:r>
    </w:p>
    <w:p w14:paraId="4523C472" w14:textId="77777777" w:rsidR="000E1040" w:rsidRDefault="006A2183">
      <w:pPr>
        <w:numPr>
          <w:ilvl w:val="0"/>
          <w:numId w:val="4"/>
        </w:numPr>
        <w:spacing w:before="100" w:beforeAutospacing="1" w:after="100" w:afterAutospacing="1"/>
        <w:jc w:val="both"/>
        <w:rPr>
          <w:rFonts w:eastAsia="Times New Roman"/>
        </w:rPr>
      </w:pPr>
      <w:r>
        <w:rPr>
          <w:rFonts w:eastAsia="Times New Roman"/>
        </w:rPr>
        <w:t>Spolu s vlastnickým právem k dílu zhotovitel touto smlouvou předává objednateli výhradní licenci k dílu.</w:t>
      </w:r>
    </w:p>
    <w:p w14:paraId="08341133" w14:textId="77777777" w:rsidR="000E1040" w:rsidRDefault="006A2183">
      <w:pPr>
        <w:numPr>
          <w:ilvl w:val="0"/>
          <w:numId w:val="4"/>
        </w:numPr>
        <w:spacing w:before="100" w:beforeAutospacing="1" w:after="100" w:afterAutospacing="1"/>
        <w:jc w:val="both"/>
        <w:rPr>
          <w:rFonts w:eastAsia="Times New Roman"/>
        </w:rPr>
      </w:pPr>
      <w:r>
        <w:rPr>
          <w:rFonts w:eastAsia="Times New Roman"/>
        </w:rPr>
        <w:t>Zhotovitel má povinnost provést dílo způsobem dohodnutým v této smlouvě.</w:t>
      </w:r>
    </w:p>
    <w:p w14:paraId="50848574" w14:textId="6E18FFCE" w:rsidR="000E1040" w:rsidRDefault="006A2183">
      <w:pPr>
        <w:numPr>
          <w:ilvl w:val="0"/>
          <w:numId w:val="4"/>
        </w:numPr>
        <w:spacing w:before="100" w:beforeAutospacing="1" w:after="100" w:afterAutospacing="1"/>
        <w:jc w:val="both"/>
        <w:rPr>
          <w:rFonts w:eastAsia="Times New Roman"/>
        </w:rPr>
      </w:pPr>
      <w:r>
        <w:rPr>
          <w:rFonts w:eastAsia="Times New Roman"/>
        </w:rPr>
        <w:t>Objednatel prohlašuje, že se dostatečně seznámil s tvorbou zhotovitele a akceptuje jím používaný umělecký styl</w:t>
      </w:r>
      <w:r w:rsidR="00AE6E72">
        <w:rPr>
          <w:rFonts w:eastAsia="Times New Roman"/>
        </w:rPr>
        <w:t xml:space="preserve"> </w:t>
      </w:r>
      <w:r>
        <w:rPr>
          <w:rStyle w:val="with-background"/>
          <w:rFonts w:eastAsia="Times New Roman"/>
        </w:rPr>
        <w:t>fotografování a úprav, které zhotovitel na fotografiích následně provádí</w:t>
      </w:r>
      <w:r>
        <w:rPr>
          <w:rFonts w:eastAsia="Times New Roman"/>
        </w:rPr>
        <w:t>.</w:t>
      </w:r>
    </w:p>
    <w:p w14:paraId="07008843" w14:textId="77777777" w:rsidR="000E1040" w:rsidRDefault="006A2183">
      <w:pPr>
        <w:numPr>
          <w:ilvl w:val="0"/>
          <w:numId w:val="4"/>
        </w:numPr>
        <w:spacing w:before="100" w:beforeAutospacing="1" w:after="100" w:afterAutospacing="1"/>
        <w:jc w:val="both"/>
        <w:rPr>
          <w:rFonts w:eastAsia="Times New Roman"/>
        </w:rPr>
      </w:pPr>
      <w:r>
        <w:rPr>
          <w:rFonts w:eastAsia="Times New Roman"/>
        </w:rPr>
        <w:lastRenderedPageBreak/>
        <w:t>Zhotovitel se zavazuje zpracovávat osobní údaje objednatele pouze za účelem vyplývajícím z této smlouvy. K tomuto zpracování svých osobních údajů dává objednatel souhlas.</w:t>
      </w:r>
    </w:p>
    <w:p w14:paraId="3A783301" w14:textId="77777777" w:rsidR="000E1040" w:rsidRDefault="006A2183">
      <w:pPr>
        <w:pStyle w:val="Nadpis4"/>
        <w:rPr>
          <w:rFonts w:eastAsia="Times New Roman"/>
        </w:rPr>
      </w:pPr>
      <w:r>
        <w:rPr>
          <w:rStyle w:val="Siln"/>
          <w:rFonts w:eastAsia="Times New Roman"/>
          <w:b/>
          <w:bCs/>
        </w:rPr>
        <w:t>V. Výpověď smlouvy</w:t>
      </w:r>
    </w:p>
    <w:p w14:paraId="30497DD6" w14:textId="77777777" w:rsidR="000E1040" w:rsidRDefault="006A2183">
      <w:pPr>
        <w:numPr>
          <w:ilvl w:val="0"/>
          <w:numId w:val="5"/>
        </w:numPr>
        <w:spacing w:before="100" w:beforeAutospacing="1" w:after="100" w:afterAutospacing="1"/>
        <w:rPr>
          <w:rFonts w:eastAsia="Times New Roman"/>
        </w:rPr>
      </w:pPr>
      <w:r>
        <w:rPr>
          <w:rFonts w:eastAsia="Times New Roman"/>
        </w:rPr>
        <w:t xml:space="preserve">Objednatel má právo vypovědět tuto smlouvu, a to i bez udání důvodu, při splnění následujících podmínek: </w:t>
      </w:r>
    </w:p>
    <w:p w14:paraId="0E6D57BB" w14:textId="77777777" w:rsidR="000E1040" w:rsidRDefault="006A2183">
      <w:pPr>
        <w:numPr>
          <w:ilvl w:val="1"/>
          <w:numId w:val="5"/>
        </w:numPr>
        <w:spacing w:before="100" w:beforeAutospacing="1" w:after="100" w:afterAutospacing="1"/>
        <w:jc w:val="both"/>
        <w:rPr>
          <w:rFonts w:eastAsia="Times New Roman"/>
        </w:rPr>
      </w:pPr>
      <w:r>
        <w:rPr>
          <w:rFonts w:eastAsia="Times New Roman"/>
        </w:rPr>
        <w:t>výpověď bude písemná;</w:t>
      </w:r>
    </w:p>
    <w:p w14:paraId="13CB645F" w14:textId="2C1ED830" w:rsidR="000E1040" w:rsidRDefault="006A2183">
      <w:pPr>
        <w:numPr>
          <w:ilvl w:val="1"/>
          <w:numId w:val="5"/>
        </w:numPr>
        <w:spacing w:before="100" w:beforeAutospacing="1" w:after="100" w:afterAutospacing="1"/>
        <w:jc w:val="both"/>
        <w:rPr>
          <w:rFonts w:eastAsia="Times New Roman"/>
        </w:rPr>
      </w:pPr>
      <w:r>
        <w:rPr>
          <w:rStyle w:val="with-background"/>
          <w:rFonts w:eastAsia="Times New Roman"/>
        </w:rPr>
        <w:t>výpověď bude zhotoviteli doručena nejpozději 5 dnů před datem, kdy mají být fotografie provedeny</w:t>
      </w:r>
      <w:r w:rsidR="00AE6E72">
        <w:rPr>
          <w:rStyle w:val="with-background"/>
          <w:rFonts w:eastAsia="Times New Roman"/>
        </w:rPr>
        <w:t xml:space="preserve"> tj…………</w:t>
      </w:r>
      <w:proofErr w:type="gramStart"/>
      <w:r w:rsidR="00AE6E72">
        <w:rPr>
          <w:rStyle w:val="with-background"/>
          <w:rFonts w:eastAsia="Times New Roman"/>
        </w:rPr>
        <w:t>…….</w:t>
      </w:r>
      <w:proofErr w:type="gramEnd"/>
      <w:r w:rsidR="00AE6E72">
        <w:rPr>
          <w:rStyle w:val="with-background"/>
          <w:rFonts w:eastAsia="Times New Roman"/>
        </w:rPr>
        <w:t>.</w:t>
      </w:r>
    </w:p>
    <w:p w14:paraId="7CD65644" w14:textId="365865C1" w:rsidR="000E1040" w:rsidRDefault="006A2183">
      <w:pPr>
        <w:numPr>
          <w:ilvl w:val="1"/>
          <w:numId w:val="5"/>
        </w:numPr>
        <w:spacing w:before="100" w:beforeAutospacing="1" w:after="100" w:afterAutospacing="1"/>
        <w:jc w:val="both"/>
        <w:rPr>
          <w:rFonts w:eastAsia="Times New Roman"/>
        </w:rPr>
      </w:pPr>
      <w:r>
        <w:rPr>
          <w:rStyle w:val="with-background"/>
          <w:rFonts w:eastAsia="Times New Roman"/>
        </w:rPr>
        <w:t>zhotovitel nemá povinnost vrátit objednateli poskytnutou zálohu dle článku III. odst. 2. bodu 1. této smlouvy, ale nevznikne mu nárok na doplatek podle článku III, odst. 2. bodu 2. této smlouvy</w:t>
      </w:r>
      <w:r>
        <w:rPr>
          <w:rFonts w:eastAsia="Times New Roman"/>
        </w:rPr>
        <w:t>.</w:t>
      </w:r>
    </w:p>
    <w:p w14:paraId="45B87307" w14:textId="77777777" w:rsidR="000E1040" w:rsidRDefault="006A2183">
      <w:pPr>
        <w:pStyle w:val="Nadpis4"/>
        <w:rPr>
          <w:rFonts w:eastAsia="Times New Roman"/>
        </w:rPr>
      </w:pPr>
      <w:r>
        <w:rPr>
          <w:rStyle w:val="Siln"/>
          <w:rFonts w:eastAsia="Times New Roman"/>
          <w:b/>
          <w:bCs/>
        </w:rPr>
        <w:t xml:space="preserve">VI. Závěrečná ustanovení </w:t>
      </w:r>
    </w:p>
    <w:p w14:paraId="5021A4FD" w14:textId="77777777" w:rsidR="000E1040" w:rsidRDefault="006A2183">
      <w:pPr>
        <w:numPr>
          <w:ilvl w:val="0"/>
          <w:numId w:val="6"/>
        </w:numPr>
        <w:spacing w:before="100" w:beforeAutospacing="1" w:after="100" w:afterAutospacing="1"/>
        <w:jc w:val="both"/>
        <w:rPr>
          <w:rFonts w:eastAsia="Times New Roman"/>
        </w:rPr>
      </w:pPr>
      <w:r>
        <w:rPr>
          <w:rFonts w:eastAsia="Times New Roman"/>
        </w:rPr>
        <w:t>Nestanoví-li tato smlouva jinak, použijí se na právní poměry jí založené obecně závazné platné právní předpisy.</w:t>
      </w:r>
    </w:p>
    <w:p w14:paraId="35C368C2" w14:textId="77777777" w:rsidR="000E1040" w:rsidRDefault="006A2183">
      <w:pPr>
        <w:numPr>
          <w:ilvl w:val="0"/>
          <w:numId w:val="6"/>
        </w:numPr>
        <w:spacing w:before="100" w:beforeAutospacing="1" w:after="100" w:afterAutospacing="1"/>
        <w:jc w:val="both"/>
        <w:rPr>
          <w:rFonts w:eastAsia="Times New Roman"/>
        </w:rPr>
      </w:pPr>
      <w:r>
        <w:rPr>
          <w:rFonts w:eastAsia="Times New Roman"/>
        </w:rPr>
        <w:t>Změny nebo doplňky této smlouvy lze činit toliko vzestupně číslovanými písemnými dodatky podepsanými oběma smluvními stranami.</w:t>
      </w:r>
    </w:p>
    <w:p w14:paraId="2496B511" w14:textId="76D911B2" w:rsidR="000E1040" w:rsidRDefault="006A2183">
      <w:pPr>
        <w:numPr>
          <w:ilvl w:val="0"/>
          <w:numId w:val="6"/>
        </w:numPr>
        <w:spacing w:before="100" w:beforeAutospacing="1" w:after="100" w:afterAutospacing="1"/>
        <w:jc w:val="both"/>
        <w:rPr>
          <w:rFonts w:eastAsia="Times New Roman"/>
        </w:rPr>
      </w:pPr>
      <w:r>
        <w:rPr>
          <w:rStyle w:val="with-background"/>
          <w:rFonts w:eastAsia="Times New Roman"/>
        </w:rPr>
        <w:t>Smluvní strany berou na vědomí, že obsah této smlouvy je předmětem obchodního tajemství, a že mají povinnost zachovávat o obsahu smlouvy a o jejím uzavření mlčenlivost</w:t>
      </w:r>
      <w:r>
        <w:rPr>
          <w:rFonts w:eastAsia="Times New Roman"/>
        </w:rPr>
        <w:t>.</w:t>
      </w:r>
    </w:p>
    <w:p w14:paraId="44AD17CE" w14:textId="77777777" w:rsidR="000E1040" w:rsidRDefault="006A2183">
      <w:pPr>
        <w:numPr>
          <w:ilvl w:val="0"/>
          <w:numId w:val="6"/>
        </w:numPr>
        <w:spacing w:before="100" w:beforeAutospacing="1" w:after="100" w:afterAutospacing="1"/>
        <w:jc w:val="both"/>
        <w:rPr>
          <w:rFonts w:eastAsia="Times New Roman"/>
        </w:rPr>
      </w:pPr>
      <w:r>
        <w:rPr>
          <w:rFonts w:eastAsia="Times New Roman"/>
        </w:rPr>
        <w:t xml:space="preserve">Tato smlouva byla vyhotovena ve dvou vyhotoveních, přičemž každá smluvní strana </w:t>
      </w:r>
      <w:proofErr w:type="gramStart"/>
      <w:r>
        <w:rPr>
          <w:rFonts w:eastAsia="Times New Roman"/>
        </w:rPr>
        <w:t>obdrží</w:t>
      </w:r>
      <w:proofErr w:type="gramEnd"/>
      <w:r>
        <w:rPr>
          <w:rFonts w:eastAsia="Times New Roman"/>
        </w:rPr>
        <w:t xml:space="preserve"> po jednom vyhotovení s platností originálu.</w:t>
      </w:r>
    </w:p>
    <w:p w14:paraId="3F771061" w14:textId="77777777" w:rsidR="000E1040" w:rsidRDefault="006A2183">
      <w:pPr>
        <w:numPr>
          <w:ilvl w:val="0"/>
          <w:numId w:val="6"/>
        </w:numPr>
        <w:spacing w:before="100" w:beforeAutospacing="1" w:after="100" w:afterAutospacing="1"/>
        <w:jc w:val="both"/>
        <w:rPr>
          <w:rFonts w:eastAsia="Times New Roman"/>
        </w:rPr>
      </w:pPr>
      <w:r>
        <w:rPr>
          <w:rFonts w:eastAsia="Times New Roman"/>
        </w:rPr>
        <w:t>Tato smlouva se řídí právními předpisy České republiky a nabývá platnosti a účinnosti dnem jejího podpisu poslední smluvní stranou.</w:t>
      </w:r>
    </w:p>
    <w:p w14:paraId="55BC2B35" w14:textId="77777777" w:rsidR="000E1040" w:rsidRDefault="006A2183">
      <w:pPr>
        <w:numPr>
          <w:ilvl w:val="0"/>
          <w:numId w:val="6"/>
        </w:numPr>
        <w:spacing w:before="100" w:beforeAutospacing="1" w:after="100" w:afterAutospacing="1"/>
        <w:jc w:val="both"/>
        <w:rPr>
          <w:rFonts w:eastAsia="Times New Roman"/>
        </w:rPr>
      </w:pPr>
      <w:r>
        <w:rPr>
          <w:rFonts w:eastAsia="Times New Roman"/>
        </w:rPr>
        <w:t>Smluvní strany prohlašují, že smlouva byla uzavřena svobodně, vážně, určitě a srozumitelně a na důkaz souhlasu s jejím obsahem připojují své podpisy.</w:t>
      </w:r>
    </w:p>
    <w:p w14:paraId="2ED28585" w14:textId="77777777" w:rsidR="000E1040" w:rsidRDefault="006A2183">
      <w:pPr>
        <w:pStyle w:val="Normlnweb"/>
      </w:pPr>
      <w:r>
        <w:t>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536"/>
        <w:gridCol w:w="4536"/>
      </w:tblGrid>
      <w:tr w:rsidR="000E1040" w14:paraId="6C0EB847" w14:textId="77777777">
        <w:trPr>
          <w:tblCellSpacing w:w="15" w:type="dxa"/>
        </w:trPr>
        <w:tc>
          <w:tcPr>
            <w:tcW w:w="0" w:type="auto"/>
            <w:tcBorders>
              <w:top w:val="nil"/>
              <w:left w:val="nil"/>
              <w:bottom w:val="nil"/>
              <w:right w:val="nil"/>
            </w:tcBorders>
            <w:tcMar>
              <w:top w:w="0" w:type="dxa"/>
              <w:left w:w="0" w:type="dxa"/>
              <w:bottom w:w="0" w:type="dxa"/>
              <w:right w:w="0" w:type="dxa"/>
            </w:tcMar>
            <w:vAlign w:val="center"/>
            <w:hideMark/>
          </w:tcPr>
          <w:p w14:paraId="5D58FD0E" w14:textId="77777777" w:rsidR="000E1040" w:rsidRDefault="006A2183">
            <w:pPr>
              <w:rPr>
                <w:rFonts w:eastAsia="Times New Roman"/>
              </w:rPr>
            </w:pPr>
            <w:r>
              <w:rPr>
                <w:rFonts w:eastAsia="Times New Roman"/>
              </w:rPr>
              <w:t xml:space="preserve">V ....................... dne .................. </w:t>
            </w:r>
            <w:r>
              <w:rPr>
                <w:rFonts w:eastAsia="Times New Roman"/>
              </w:rPr>
              <w:br/>
            </w:r>
            <w:r>
              <w:rPr>
                <w:rFonts w:eastAsia="Times New Roman"/>
              </w:rPr>
              <w:br/>
            </w:r>
            <w:r>
              <w:rPr>
                <w:rFonts w:eastAsia="Times New Roman"/>
              </w:rPr>
              <w:br/>
              <w:t xml:space="preserve">.................................................... </w:t>
            </w:r>
            <w:r>
              <w:rPr>
                <w:rFonts w:eastAsia="Times New Roman"/>
              </w:rPr>
              <w:br/>
              <w:t xml:space="preserve">[Jméno a příjmení] </w:t>
            </w:r>
          </w:p>
        </w:tc>
        <w:tc>
          <w:tcPr>
            <w:tcW w:w="0" w:type="auto"/>
            <w:tcBorders>
              <w:top w:val="nil"/>
              <w:left w:val="nil"/>
              <w:bottom w:val="nil"/>
              <w:right w:val="nil"/>
            </w:tcBorders>
            <w:tcMar>
              <w:top w:w="0" w:type="dxa"/>
              <w:left w:w="0" w:type="dxa"/>
              <w:bottom w:w="0" w:type="dxa"/>
              <w:right w:w="0" w:type="dxa"/>
            </w:tcMar>
            <w:vAlign w:val="center"/>
            <w:hideMark/>
          </w:tcPr>
          <w:p w14:paraId="39F0F5B3" w14:textId="77777777" w:rsidR="000E1040" w:rsidRDefault="006A2183">
            <w:pPr>
              <w:rPr>
                <w:rFonts w:eastAsia="Times New Roman"/>
              </w:rPr>
            </w:pPr>
            <w:r>
              <w:rPr>
                <w:rFonts w:eastAsia="Times New Roman"/>
              </w:rPr>
              <w:t xml:space="preserve">V ....................... dne .................. </w:t>
            </w:r>
            <w:r>
              <w:rPr>
                <w:rFonts w:eastAsia="Times New Roman"/>
              </w:rPr>
              <w:br/>
            </w:r>
            <w:r>
              <w:rPr>
                <w:rFonts w:eastAsia="Times New Roman"/>
              </w:rPr>
              <w:br/>
            </w:r>
            <w:r>
              <w:rPr>
                <w:rFonts w:eastAsia="Times New Roman"/>
              </w:rPr>
              <w:br/>
              <w:t xml:space="preserve">.................................................... </w:t>
            </w:r>
            <w:r>
              <w:rPr>
                <w:rFonts w:eastAsia="Times New Roman"/>
              </w:rPr>
              <w:br/>
              <w:t xml:space="preserve">[Jméno a příjmení] </w:t>
            </w:r>
          </w:p>
        </w:tc>
      </w:tr>
    </w:tbl>
    <w:p w14:paraId="0BC07D59" w14:textId="77777777" w:rsidR="000E1040" w:rsidRDefault="006A2183">
      <w:pPr>
        <w:spacing w:after="240"/>
        <w:rPr>
          <w:rFonts w:eastAsia="Times New Roman"/>
        </w:rPr>
      </w:pPr>
      <w:r>
        <w:rPr>
          <w:rFonts w:eastAsia="Times New Roman"/>
        </w:rPr>
        <w:br/>
      </w:r>
    </w:p>
    <w:p w14:paraId="73D64CEC" w14:textId="1C40753A" w:rsidR="006A2183" w:rsidRDefault="006A2183">
      <w:pPr>
        <w:pStyle w:val="Normlnweb"/>
      </w:pPr>
      <w:r>
        <w:t xml:space="preserve"> </w:t>
      </w:r>
    </w:p>
    <w:sectPr w:rsidR="006A21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E7A88"/>
    <w:multiLevelType w:val="multilevel"/>
    <w:tmpl w:val="2FC4DEC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32F7CA5"/>
    <w:multiLevelType w:val="multilevel"/>
    <w:tmpl w:val="3AB808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BF05AC5"/>
    <w:multiLevelType w:val="multilevel"/>
    <w:tmpl w:val="ED9E7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A356859"/>
    <w:multiLevelType w:val="multilevel"/>
    <w:tmpl w:val="C8EEC4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E63446A"/>
    <w:multiLevelType w:val="multilevel"/>
    <w:tmpl w:val="BC2ED7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0A3668C"/>
    <w:multiLevelType w:val="multilevel"/>
    <w:tmpl w:val="B37C4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7F13267"/>
    <w:multiLevelType w:val="multilevel"/>
    <w:tmpl w:val="A3069E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33734268">
    <w:abstractNumId w:val="3"/>
  </w:num>
  <w:num w:numId="2" w16cid:durableId="349769089">
    <w:abstractNumId w:val="2"/>
  </w:num>
  <w:num w:numId="3" w16cid:durableId="1562400882">
    <w:abstractNumId w:val="0"/>
  </w:num>
  <w:num w:numId="4" w16cid:durableId="489056086">
    <w:abstractNumId w:val="6"/>
  </w:num>
  <w:num w:numId="5" w16cid:durableId="1427576421">
    <w:abstractNumId w:val="4"/>
  </w:num>
  <w:num w:numId="6" w16cid:durableId="331639972">
    <w:abstractNumId w:val="1"/>
  </w:num>
  <w:num w:numId="7" w16cid:durableId="142344978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6"/>
  <w:proofState w:spelling="clean" w:grammar="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093"/>
    <w:rsid w:val="000E1040"/>
    <w:rsid w:val="00510A21"/>
    <w:rsid w:val="006A2183"/>
    <w:rsid w:val="00AE6E72"/>
    <w:rsid w:val="00F650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030B26"/>
  <w15:chartTrackingRefBased/>
  <w15:docId w15:val="{3E5B78B9-40EE-4573-B015-F6879AE82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eastAsiaTheme="minorEastAsia"/>
      <w:sz w:val="24"/>
      <w:szCs w:val="24"/>
    </w:rPr>
  </w:style>
  <w:style w:type="paragraph" w:styleId="Nadpis4">
    <w:name w:val="heading 4"/>
    <w:basedOn w:val="Normln"/>
    <w:link w:val="Nadpis4Char"/>
    <w:uiPriority w:val="9"/>
    <w:qFormat/>
    <w:pPr>
      <w:spacing w:before="100" w:beforeAutospacing="1" w:after="100" w:afterAutospacing="1"/>
      <w:outlineLvl w:val="3"/>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msonormal0">
    <w:name w:val="msonormal"/>
    <w:basedOn w:val="Normln"/>
    <w:pPr>
      <w:spacing w:before="100" w:beforeAutospacing="1" w:after="100" w:afterAutospacing="1"/>
    </w:pPr>
  </w:style>
  <w:style w:type="paragraph" w:styleId="Normlnweb">
    <w:name w:val="Normal (Web)"/>
    <w:basedOn w:val="Normln"/>
    <w:uiPriority w:val="99"/>
    <w:semiHidden/>
    <w:unhideWhenUsed/>
    <w:pPr>
      <w:spacing w:before="100" w:beforeAutospacing="1" w:after="100" w:afterAutospacing="1"/>
    </w:pPr>
  </w:style>
  <w:style w:type="character" w:styleId="Siln">
    <w:name w:val="Strong"/>
    <w:basedOn w:val="Standardnpsmoodstavce"/>
    <w:uiPriority w:val="22"/>
    <w:qFormat/>
    <w:rPr>
      <w:b/>
      <w:bCs/>
    </w:rPr>
  </w:style>
  <w:style w:type="character" w:styleId="Zdraznn">
    <w:name w:val="Emphasis"/>
    <w:basedOn w:val="Standardnpsmoodstavce"/>
    <w:uiPriority w:val="20"/>
    <w:qFormat/>
    <w:rPr>
      <w:i/>
      <w:iCs/>
    </w:rPr>
  </w:style>
  <w:style w:type="character" w:customStyle="1" w:styleId="with-background">
    <w:name w:val="with-background"/>
    <w:basedOn w:val="Standardnpsmoodstavce"/>
  </w:style>
  <w:style w:type="character" w:customStyle="1" w:styleId="Nadpis4Char">
    <w:name w:val="Nadpis 4 Char"/>
    <w:basedOn w:val="Standardnpsmoodstavce"/>
    <w:link w:val="Nadpis4"/>
    <w:uiPriority w:val="9"/>
    <w:semiHidden/>
    <w:rPr>
      <w:rFonts w:asciiTheme="majorHAnsi" w:eastAsiaTheme="majorEastAsia" w:hAnsiTheme="majorHAnsi" w:cstheme="majorBidi"/>
      <w:i/>
      <w:iCs/>
      <w:color w:val="2F5496" w:themeColor="accent1" w:themeShade="BF"/>
      <w:sz w:val="24"/>
      <w:szCs w:val="24"/>
    </w:rPr>
  </w:style>
  <w:style w:type="character" w:styleId="Hypertextovodkaz">
    <w:name w:val="Hyperlink"/>
    <w:basedOn w:val="Standardnpsmoodstavce"/>
    <w:uiPriority w:val="99"/>
    <w:semiHidden/>
    <w:unhideWhenUsed/>
    <w:rPr>
      <w:color w:val="0000FF"/>
      <w:u w:val="single"/>
    </w:rPr>
  </w:style>
  <w:style w:type="character" w:styleId="Sledovanodkaz">
    <w:name w:val="FollowedHyperlink"/>
    <w:basedOn w:val="Standardnpsmoodstavce"/>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251067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811</Words>
  <Characters>4788</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Ptáček</dc:creator>
  <cp:keywords/>
  <dc:description/>
  <cp:lastModifiedBy>Lukáš Ochrana</cp:lastModifiedBy>
  <cp:revision>2</cp:revision>
  <dcterms:created xsi:type="dcterms:W3CDTF">2023-03-04T20:05:00Z</dcterms:created>
  <dcterms:modified xsi:type="dcterms:W3CDTF">2023-03-04T20:05:00Z</dcterms:modified>
</cp:coreProperties>
</file>